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07" w:rsidRDefault="0088590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2.2pt;margin-top:-7pt;width:184.8pt;height:349pt;z-index:251658752" strokecolor="white" strokeweight="0">
            <v:fill opacity="0"/>
            <v:textbox style="mso-next-textbox:#_x0000_s1026">
              <w:txbxContent>
                <w:p w:rsidR="00885907" w:rsidRPr="00E63A0C" w:rsidRDefault="00885907" w:rsidP="00362C6E">
                  <w:pPr>
                    <w:jc w:val="center"/>
                    <w:rPr>
                      <w:b/>
                      <w:color w:val="4A442A"/>
                      <w:sz w:val="24"/>
                    </w:rPr>
                  </w:pPr>
                  <w:r w:rsidRPr="00E63A0C">
                    <w:rPr>
                      <w:b/>
                      <w:color w:val="4A442A"/>
                      <w:sz w:val="24"/>
                    </w:rPr>
                    <w:t>Sozo History:</w:t>
                  </w:r>
                </w:p>
                <w:p w:rsidR="00885907" w:rsidRPr="00445349" w:rsidRDefault="00885907" w:rsidP="00362C6E">
                  <w:pPr>
                    <w:jc w:val="center"/>
                    <w:rPr>
                      <w:color w:val="4A442A"/>
                      <w:sz w:val="20"/>
                    </w:rPr>
                  </w:pPr>
                  <w:r w:rsidRPr="00445349">
                    <w:rPr>
                      <w:color w:val="4A442A"/>
                      <w:sz w:val="20"/>
                    </w:rPr>
                    <w:t xml:space="preserve">Sozo International began in 2002, in response to the opportunity presented by the liberation of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445349">
                        <w:rPr>
                          <w:color w:val="4A442A"/>
                          <w:sz w:val="20"/>
                        </w:rPr>
                        <w:t>Afghanistan</w:t>
                      </w:r>
                    </w:smartTag>
                  </w:smartTag>
                  <w:r w:rsidRPr="00445349">
                    <w:rPr>
                      <w:color w:val="4A442A"/>
                      <w:sz w:val="20"/>
                    </w:rPr>
                    <w:t xml:space="preserve"> from Taliban forces, shortly after September 11, 2001.</w:t>
                  </w:r>
                </w:p>
                <w:p w:rsidR="00885907" w:rsidRPr="00445349" w:rsidRDefault="00885907" w:rsidP="00362C6E">
                  <w:pPr>
                    <w:jc w:val="center"/>
                    <w:rPr>
                      <w:color w:val="4A442A"/>
                      <w:sz w:val="20"/>
                    </w:rPr>
                  </w:pPr>
                  <w:r w:rsidRPr="00445349">
                    <w:rPr>
                      <w:color w:val="4A442A"/>
                      <w:sz w:val="20"/>
                    </w:rPr>
                    <w:t xml:space="preserve">In 2005, following the Indian Ocean tsunami of Dec. 26, 2004, Sozo began work in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445349">
                        <w:rPr>
                          <w:color w:val="4A442A"/>
                          <w:sz w:val="20"/>
                        </w:rPr>
                        <w:t>Sri Lanka</w:t>
                      </w:r>
                    </w:smartTag>
                  </w:smartTag>
                  <w:r w:rsidRPr="00445349">
                    <w:rPr>
                      <w:color w:val="4A442A"/>
                      <w:sz w:val="20"/>
                    </w:rPr>
                    <w:t>, with communities heavily impacted by the disaster.</w:t>
                  </w:r>
                </w:p>
                <w:p w:rsidR="00885907" w:rsidRPr="00445349" w:rsidRDefault="00885907" w:rsidP="00362C6E">
                  <w:pPr>
                    <w:jc w:val="center"/>
                    <w:rPr>
                      <w:color w:val="4A442A"/>
                      <w:sz w:val="20"/>
                    </w:rPr>
                  </w:pPr>
                  <w:r w:rsidRPr="00445349">
                    <w:rPr>
                      <w:color w:val="4A442A"/>
                      <w:sz w:val="20"/>
                    </w:rPr>
                    <w:t>Sozo aims to reach the most impoverished people in identifiable communities where war and natural disaster have wreaked havoc.</w:t>
                  </w:r>
                </w:p>
                <w:p w:rsidR="00885907" w:rsidRPr="00445349" w:rsidRDefault="00885907" w:rsidP="00362C6E">
                  <w:pPr>
                    <w:jc w:val="center"/>
                    <w:rPr>
                      <w:color w:val="4A442A"/>
                      <w:sz w:val="20"/>
                    </w:rPr>
                  </w:pPr>
                  <w:r w:rsidRPr="00445349">
                    <w:rPr>
                      <w:color w:val="4A442A"/>
                      <w:sz w:val="20"/>
                    </w:rPr>
                    <w:t>Sozo aims to provide emergency and ongoing relief for internally displaced people (IDP) and to enco</w:t>
                  </w:r>
                  <w:r>
                    <w:rPr>
                      <w:color w:val="4A442A"/>
                      <w:sz w:val="20"/>
                    </w:rPr>
                    <w:t>urage development with</w:t>
                  </w:r>
                  <w:r w:rsidRPr="00445349">
                    <w:rPr>
                      <w:color w:val="4A442A"/>
                      <w:sz w:val="20"/>
                    </w:rPr>
                    <w:t xml:space="preserve"> health</w:t>
                  </w:r>
                  <w:r>
                    <w:rPr>
                      <w:color w:val="4A442A"/>
                      <w:sz w:val="20"/>
                    </w:rPr>
                    <w:t>care, education,</w:t>
                  </w:r>
                  <w:r w:rsidRPr="00445349">
                    <w:rPr>
                      <w:color w:val="4A442A"/>
                      <w:sz w:val="20"/>
                    </w:rPr>
                    <w:t xml:space="preserve"> and economic initiatives aimed at changing the day-to-day existence of people in need as well as providing for their future.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07.3pt;margin-top:-7pt;width:218.5pt;height:546.6pt;z-index:-251656704" fillcolor="#180b7b" strokecolor="#365f91">
            <v:fill opacity="0" color2="fill darken(118)" rotate="t" method="linear sigma" focus="100%" type="gradient"/>
            <v:textbox style="mso-next-textbox:#_x0000_s1027">
              <w:txbxContent>
                <w:p w:rsidR="00885907" w:rsidRDefault="00885907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5" o:spid="_x0000_i1028" type="#_x0000_t75" alt="small sozo logo.bmp" style="width:210.75pt;height:72.75pt;visibility:visible">
                        <v:imagedata r:id="rId5" o:title=""/>
                      </v:shape>
                    </w:pict>
                  </w:r>
                </w:p>
                <w:p w:rsidR="00885907" w:rsidRDefault="00885907"/>
                <w:p w:rsidR="00885907" w:rsidRDefault="00885907">
                  <w:r>
                    <w:rPr>
                      <w:noProof/>
                    </w:rPr>
                    <w:pict>
                      <v:shape id="Picture 1" o:spid="_x0000_i1029" type="#_x0000_t75" alt="cover.jpg" style="width:197.25pt;height:267.75pt;visibility:visible">
                        <v:imagedata r:id="rId6" o:title=""/>
                      </v:shape>
                    </w:pict>
                  </w:r>
                </w:p>
                <w:p w:rsidR="00885907" w:rsidRPr="00445349" w:rsidRDefault="00885907" w:rsidP="007C5531">
                  <w:pPr>
                    <w:jc w:val="center"/>
                    <w:rPr>
                      <w:color w:val="948A54"/>
                      <w:sz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445349">
                        <w:rPr>
                          <w:color w:val="948A54"/>
                          <w:sz w:val="28"/>
                        </w:rPr>
                        <w:t>Afghanistan</w:t>
                      </w:r>
                    </w:smartTag>
                  </w:smartTag>
                </w:p>
                <w:p w:rsidR="00885907" w:rsidRPr="00445349" w:rsidRDefault="00885907" w:rsidP="007C5531">
                  <w:pPr>
                    <w:jc w:val="center"/>
                    <w:rPr>
                      <w:color w:val="4A442A"/>
                      <w:sz w:val="24"/>
                    </w:rPr>
                  </w:pPr>
                  <w:r w:rsidRPr="00C667E1">
                    <w:rPr>
                      <w:noProof/>
                      <w:color w:val="4A442A"/>
                      <w:sz w:val="24"/>
                    </w:rPr>
                    <w:pict>
                      <v:shape id="Picture 32" o:spid="_x0000_i1030" type="#_x0000_t75" alt="af-map.gif" style="width:148.5pt;height:114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0;margin-top:0;width:201.6pt;height:540pt;z-index:-251661824;mso-position-horizontal:left;mso-position-horizontal-relative:margin;mso-position-vertical:bottom;mso-position-vertical-relative:margin" fillcolor="#938953" stroked="f">
            <v:fill opacity="0" color2="#ddd8c2" angle="-90" focusposition=",1" focussize="" focus="100%" type="gradientRadial">
              <o:fill v:ext="view" type="gradientCenter"/>
            </v:fill>
            <v:textbox style="mso-next-textbox:#_x0000_s1028">
              <w:txbxContent>
                <w:p w:rsidR="00885907" w:rsidRDefault="00885907">
                  <w:pPr>
                    <w:pStyle w:val="SectionHeading2"/>
                  </w:pPr>
                  <w:r w:rsidRPr="00C667E1">
                    <w:rPr>
                      <w:noProof/>
                    </w:rPr>
                    <w:pict>
                      <v:shape id="Picture 6" o:spid="_x0000_i1032" type="#_x0000_t75" alt="ad web.jpg" style="width:186.75pt;height:228.75pt;visibility:visible">
                        <v:imagedata r:id="rId8" o:title=""/>
                      </v:shape>
                    </w:pict>
                  </w:r>
                </w:p>
                <w:p w:rsidR="00885907" w:rsidRDefault="00885907" w:rsidP="00E607B1">
                  <w:pPr>
                    <w:pStyle w:val="BrochureCopy"/>
                  </w:pPr>
                </w:p>
                <w:p w:rsidR="00885907" w:rsidRPr="00E63A0C" w:rsidRDefault="00885907" w:rsidP="00811C7D">
                  <w:pPr>
                    <w:pStyle w:val="SectionHeading2"/>
                    <w:rPr>
                      <w:rFonts w:ascii="Calibri" w:hAnsi="Calibri"/>
                      <w:b/>
                      <w:color w:val="4A442A"/>
                      <w:sz w:val="24"/>
                    </w:rPr>
                  </w:pPr>
                  <w:r w:rsidRPr="00E63A0C">
                    <w:rPr>
                      <w:rFonts w:ascii="Calibri" w:hAnsi="Calibri"/>
                      <w:b/>
                      <w:color w:val="4A442A"/>
                      <w:sz w:val="24"/>
                    </w:rPr>
                    <w:t>Sozo Communities</w:t>
                  </w:r>
                </w:p>
                <w:p w:rsidR="00885907" w:rsidRPr="00445349" w:rsidRDefault="00885907" w:rsidP="00811C7D">
                  <w:pPr>
                    <w:pStyle w:val="BrochureCopy"/>
                    <w:rPr>
                      <w:color w:val="4A442A"/>
                      <w:sz w:val="20"/>
                    </w:rPr>
                  </w:pPr>
                  <w:r w:rsidRPr="00445349">
                    <w:rPr>
                      <w:color w:val="4A442A"/>
                      <w:sz w:val="20"/>
                    </w:rPr>
                    <w:t xml:space="preserve">Sozo is actively at work in </w:t>
                  </w:r>
                  <w:smartTag w:uri="urn:schemas-microsoft-com:office:smarttags" w:element="country-region">
                    <w:r w:rsidRPr="00445349">
                      <w:rPr>
                        <w:color w:val="4A442A"/>
                        <w:sz w:val="20"/>
                      </w:rPr>
                      <w:t>Afghanistan</w:t>
                    </w:r>
                  </w:smartTag>
                  <w:r w:rsidRPr="00445349">
                    <w:rPr>
                      <w:color w:val="4A442A"/>
                      <w:sz w:val="20"/>
                    </w:rPr>
                    <w:t xml:space="preserve"> with relief and development</w:t>
                  </w:r>
                  <w:r>
                    <w:rPr>
                      <w:color w:val="4A442A"/>
                      <w:sz w:val="20"/>
                    </w:rPr>
                    <w:t>, serving</w:t>
                  </w:r>
                  <w:r w:rsidRPr="00445349">
                    <w:rPr>
                      <w:color w:val="4A442A"/>
                      <w:sz w:val="20"/>
                    </w:rPr>
                    <w:t xml:space="preserve"> in the com</w:t>
                  </w:r>
                  <w:r>
                    <w:rPr>
                      <w:color w:val="4A442A"/>
                      <w:sz w:val="20"/>
                    </w:rPr>
                    <w:t>munities of Istalif,</w:t>
                  </w:r>
                  <w:r w:rsidRPr="00445349">
                    <w:rPr>
                      <w:color w:val="4A442A"/>
                      <w:sz w:val="20"/>
                    </w:rPr>
                    <w:t xml:space="preserve"> Barek Aub, and </w:t>
                  </w:r>
                  <w:smartTag w:uri="urn:schemas-microsoft-com:office:smarttags" w:element="City">
                    <w:smartTag w:uri="urn:schemas-microsoft-com:office:smarttags" w:element="place">
                      <w:r w:rsidRPr="00445349">
                        <w:rPr>
                          <w:color w:val="4A442A"/>
                          <w:sz w:val="20"/>
                        </w:rPr>
                        <w:t>Kabul</w:t>
                      </w:r>
                    </w:smartTag>
                  </w:smartTag>
                  <w:r w:rsidRPr="00445349">
                    <w:rPr>
                      <w:color w:val="4A442A"/>
                      <w:sz w:val="20"/>
                    </w:rPr>
                    <w:t xml:space="preserve">. </w:t>
                  </w:r>
                </w:p>
                <w:p w:rsidR="00885907" w:rsidRPr="00445349" w:rsidRDefault="00885907" w:rsidP="00811C7D">
                  <w:pPr>
                    <w:pStyle w:val="BrochureCopy"/>
                    <w:rPr>
                      <w:color w:val="4A442A"/>
                      <w:sz w:val="20"/>
                    </w:rPr>
                  </w:pPr>
                  <w:r w:rsidRPr="00445349">
                    <w:rPr>
                      <w:color w:val="4A442A"/>
                      <w:sz w:val="20"/>
                    </w:rPr>
                    <w:t>Our work begins with relief</w:t>
                  </w:r>
                  <w:r>
                    <w:rPr>
                      <w:color w:val="4A442A"/>
                      <w:sz w:val="20"/>
                    </w:rPr>
                    <w:t>:</w:t>
                  </w:r>
                  <w:r w:rsidRPr="00445349">
                    <w:rPr>
                      <w:color w:val="4A442A"/>
                      <w:sz w:val="20"/>
                    </w:rPr>
                    <w:t xml:space="preserve"> food, water, shelter, clothing and more. </w:t>
                  </w:r>
                  <w:r>
                    <w:rPr>
                      <w:color w:val="4A442A"/>
                      <w:sz w:val="20"/>
                    </w:rPr>
                    <w:t>The process of transformational development continues as we form relationships</w:t>
                  </w:r>
                  <w:r w:rsidRPr="00445349">
                    <w:rPr>
                      <w:color w:val="4A442A"/>
                      <w:sz w:val="20"/>
                    </w:rPr>
                    <w:t xml:space="preserve"> </w:t>
                  </w:r>
                  <w:r>
                    <w:rPr>
                      <w:color w:val="4A442A"/>
                      <w:sz w:val="20"/>
                    </w:rPr>
                    <w:t xml:space="preserve">with the leaders in each community. </w:t>
                  </w:r>
                </w:p>
                <w:p w:rsidR="00885907" w:rsidRPr="00445349" w:rsidRDefault="00885907" w:rsidP="00811C7D">
                  <w:pPr>
                    <w:pStyle w:val="BrochureCopy"/>
                    <w:rPr>
                      <w:color w:val="4A442A"/>
                      <w:sz w:val="20"/>
                    </w:rPr>
                  </w:pPr>
                  <w:r w:rsidRPr="00445349">
                    <w:rPr>
                      <w:color w:val="4A442A"/>
                      <w:sz w:val="20"/>
                    </w:rPr>
                    <w:t>Our goal is long-lasting change that is owned by the local people.</w:t>
                  </w:r>
                </w:p>
                <w:p w:rsidR="00885907" w:rsidRDefault="00885907" w:rsidP="00E607B1">
                  <w:pPr>
                    <w:pStyle w:val="BrochureCopy"/>
                  </w:pPr>
                </w:p>
              </w:txbxContent>
            </v:textbox>
            <w10:wrap anchorx="margin" anchory="margin"/>
          </v:rect>
        </w:pict>
      </w:r>
    </w:p>
    <w:p w:rsidR="00885907" w:rsidRDefault="00885907" w:rsidP="0037243F">
      <w:r>
        <w:t xml:space="preserve"> </w:t>
      </w:r>
    </w:p>
    <w:p w:rsidR="00885907" w:rsidRDefault="00885907" w:rsidP="0037243F">
      <w:pPr>
        <w:sectPr w:rsidR="0088590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pict>
          <v:shape id="_x0000_s1029" type="#_x0000_t202" style="position:absolute;margin-left:322pt;margin-top:342pt;width:147pt;height:225pt;z-index:251655680;mso-position-horizontal-relative:page;mso-position-vertical-relative:margin;v-text-anchor:bottom" fillcolor="#4f81bd" stroked="f">
            <v:fill opacity="0" color2="#b8cce4" rotate="t" focusposition=",1" focussize="" focus="100%" type="gradientRadial">
              <o:fill v:ext="view" type="gradientCenter"/>
            </v:fill>
            <v:textbox style="mso-next-textbox:#_x0000_s1029" inset=",7.2pt,,7.2pt">
              <w:txbxContent>
                <w:p w:rsidR="00885907" w:rsidRPr="00BF22AD" w:rsidRDefault="00885907">
                  <w:pPr>
                    <w:pStyle w:val="ContactInformationHeading"/>
                    <w:rPr>
                      <w:rFonts w:ascii="Calibri" w:hAnsi="Calibri"/>
                      <w:color w:val="000080"/>
                    </w:rPr>
                  </w:pPr>
                  <w:r w:rsidRPr="00BF22AD">
                    <w:rPr>
                      <w:rFonts w:ascii="Calibri" w:hAnsi="Calibri"/>
                      <w:color w:val="000080"/>
                    </w:rPr>
                    <w:t>Sozo International</w:t>
                  </w:r>
                </w:p>
                <w:p w:rsidR="00885907" w:rsidRPr="00BF22AD" w:rsidRDefault="00885907">
                  <w:pPr>
                    <w:pStyle w:val="ContactInformation"/>
                    <w:rPr>
                      <w:color w:val="000080"/>
                    </w:rPr>
                  </w:pPr>
                  <w:smartTag w:uri="urn:schemas-microsoft-com:office:smarttags" w:element="country-region">
                    <w:smartTag w:uri="urn:schemas-microsoft-com:office:smarttags" w:element="address">
                      <w:smartTag w:uri="urn:schemas-microsoft-com:office:smarttags" w:element="address">
                        <w:smartTag w:uri="urn:schemas-microsoft-com:office:smarttags" w:element="Street">
                          <w:r w:rsidRPr="00BF22AD">
                            <w:rPr>
                              <w:color w:val="000080"/>
                            </w:rPr>
                            <w:t>PO Box 436967</w:t>
                          </w:r>
                        </w:smartTag>
                      </w:smartTag>
                      <w:r w:rsidRPr="00BF22AD">
                        <w:rPr>
                          <w:color w:val="000080"/>
                        </w:rPr>
                        <w:br/>
                      </w:r>
                      <w:smartTag w:uri="urn:schemas-microsoft-com:office:smarttags" w:element="country-region">
                        <w:smartTag w:uri="urn:schemas-microsoft-com:office:smarttags" w:element="City">
                          <w:r w:rsidRPr="00BF22AD">
                            <w:rPr>
                              <w:color w:val="000080"/>
                            </w:rPr>
                            <w:t>Louisville</w:t>
                          </w:r>
                        </w:smartTag>
                      </w:smartTag>
                      <w:r w:rsidRPr="00BF22AD">
                        <w:rPr>
                          <w:color w:val="000080"/>
                        </w:rPr>
                        <w:t xml:space="preserve">, </w:t>
                      </w:r>
                      <w:smartTag w:uri="urn:schemas-microsoft-com:office:smarttags" w:element="country-region">
                        <w:smartTag w:uri="urn:schemas-microsoft-com:office:smarttags" w:element="State">
                          <w:r w:rsidRPr="00BF22AD">
                            <w:rPr>
                              <w:color w:val="000080"/>
                            </w:rPr>
                            <w:t>KY</w:t>
                          </w:r>
                        </w:smartTag>
                      </w:smartTag>
                      <w:r w:rsidRPr="00BF22AD">
                        <w:rPr>
                          <w:color w:val="000080"/>
                        </w:rPr>
                        <w:t xml:space="preserve"> </w:t>
                      </w:r>
                      <w:smartTag w:uri="urn:schemas-microsoft-com:office:smarttags" w:element="country-region">
                        <w:smartTag w:uri="urn:schemas-microsoft-com:office:smarttags" w:element="PostalCode">
                          <w:r w:rsidRPr="00BF22AD">
                            <w:rPr>
                              <w:color w:val="000080"/>
                            </w:rPr>
                            <w:t>40253</w:t>
                          </w:r>
                        </w:smartTag>
                      </w:smartTag>
                    </w:smartTag>
                  </w:smartTag>
                </w:p>
                <w:p w:rsidR="00885907" w:rsidRPr="00BF22AD" w:rsidRDefault="00885907">
                  <w:pPr>
                    <w:pStyle w:val="ContactInformation"/>
                    <w:rPr>
                      <w:color w:val="000080"/>
                    </w:rPr>
                  </w:pPr>
                  <w:r w:rsidRPr="00BF22AD">
                    <w:rPr>
                      <w:color w:val="000080"/>
                    </w:rPr>
                    <w:t>Phone: (502) 253-4308</w:t>
                  </w:r>
                </w:p>
                <w:p w:rsidR="00885907" w:rsidRPr="00BF22AD" w:rsidRDefault="00885907">
                  <w:pPr>
                    <w:pStyle w:val="ContactInformation"/>
                    <w:rPr>
                      <w:color w:val="000080"/>
                    </w:rPr>
                  </w:pPr>
                  <w:r w:rsidRPr="00BF22AD">
                    <w:rPr>
                      <w:color w:val="000080"/>
                    </w:rPr>
                    <w:t xml:space="preserve">Fax: (502) </w:t>
                  </w:r>
                  <w:r>
                    <w:rPr>
                      <w:color w:val="000080"/>
                    </w:rPr>
                    <w:t>266-6075</w:t>
                  </w:r>
                </w:p>
                <w:p w:rsidR="00885907" w:rsidRPr="00BF22AD" w:rsidRDefault="00885907">
                  <w:pPr>
                    <w:pStyle w:val="ContactInformation"/>
                    <w:rPr>
                      <w:color w:val="000080"/>
                    </w:rPr>
                  </w:pPr>
                </w:p>
                <w:p w:rsidR="00885907" w:rsidRPr="00BF22AD" w:rsidRDefault="00885907">
                  <w:pPr>
                    <w:pStyle w:val="ContactInformation"/>
                    <w:rPr>
                      <w:color w:val="000080"/>
                    </w:rPr>
                  </w:pPr>
                  <w:r w:rsidRPr="00BF22AD">
                    <w:rPr>
                      <w:color w:val="000080"/>
                    </w:rPr>
                    <w:t>House 23, Street 5</w:t>
                  </w:r>
                </w:p>
                <w:p w:rsidR="00885907" w:rsidRPr="00BF22AD" w:rsidRDefault="00885907">
                  <w:pPr>
                    <w:pStyle w:val="ContactInformation"/>
                    <w:rPr>
                      <w:color w:val="000080"/>
                    </w:rPr>
                  </w:pPr>
                  <w:smartTag w:uri="urn:schemas-microsoft-com:office:smarttags" w:element="country-region">
                    <w:smartTag w:uri="urn:schemas-microsoft-com:office:smarttags" w:element="address">
                      <w:smartTag w:uri="urn:schemas-microsoft-com:office:smarttags" w:element="Street">
                        <w:r w:rsidRPr="00BF22AD">
                          <w:rPr>
                            <w:color w:val="000080"/>
                          </w:rPr>
                          <w:t>Taimani Road</w:t>
                        </w:r>
                      </w:smartTag>
                    </w:smartTag>
                  </w:smartTag>
                </w:p>
                <w:p w:rsidR="00885907" w:rsidRPr="00BF22AD" w:rsidRDefault="00885907">
                  <w:pPr>
                    <w:pStyle w:val="ContactInformation"/>
                    <w:rPr>
                      <w:color w:val="000080"/>
                    </w:rPr>
                  </w:pPr>
                  <w:smartTag w:uri="urn:schemas-microsoft-com:office:smarttags" w:element="country-region">
                    <w:smartTag w:uri="urn:schemas-microsoft-com:office:smarttags" w:element="City">
                      <w:smartTag w:uri="urn:schemas-microsoft-com:office:smarttags" w:element="place">
                        <w:smartTag w:uri="urn:schemas-microsoft-com:office:smarttags" w:element="City">
                          <w:r w:rsidRPr="00BF22AD">
                            <w:rPr>
                              <w:color w:val="000080"/>
                            </w:rPr>
                            <w:t>Kabul</w:t>
                          </w:r>
                        </w:smartTag>
                      </w:smartTag>
                      <w:r w:rsidRPr="00BF22AD">
                        <w:rPr>
                          <w:color w:val="000080"/>
                        </w:rPr>
                        <w:t xml:space="preserve">, </w:t>
                      </w:r>
                      <w:smartTag w:uri="urn:schemas-microsoft-com:office:smarttags" w:element="country-region">
                        <w:r w:rsidRPr="00BF22AD">
                          <w:rPr>
                            <w:color w:val="000080"/>
                          </w:rPr>
                          <w:t>Afghanistan</w:t>
                        </w:r>
                      </w:smartTag>
                    </w:smartTag>
                  </w:smartTag>
                </w:p>
                <w:p w:rsidR="00885907" w:rsidRPr="00BF22AD" w:rsidRDefault="00885907">
                  <w:pPr>
                    <w:pStyle w:val="ContactInformation"/>
                    <w:rPr>
                      <w:color w:val="000080"/>
                    </w:rPr>
                  </w:pPr>
                  <w:r w:rsidRPr="00BF22AD">
                    <w:rPr>
                      <w:color w:val="000080"/>
                    </w:rPr>
                    <w:t>Phone: +93 (0) 700 27 86 33</w:t>
                  </w:r>
                </w:p>
                <w:p w:rsidR="00885907" w:rsidRPr="00BF22AD" w:rsidRDefault="00885907">
                  <w:pPr>
                    <w:pStyle w:val="ContactInformation"/>
                    <w:rPr>
                      <w:color w:val="000080"/>
                    </w:rPr>
                  </w:pPr>
                  <w:r w:rsidRPr="00BF22AD">
                    <w:rPr>
                      <w:color w:val="000080"/>
                    </w:rPr>
                    <w:t xml:space="preserve">              +93 (0) 752 00 11 20 </w:t>
                  </w:r>
                </w:p>
                <w:p w:rsidR="00885907" w:rsidRDefault="00885907">
                  <w:pPr>
                    <w:pStyle w:val="WebSiteAddress"/>
                  </w:pPr>
                  <w:r w:rsidRPr="00BF22AD">
                    <w:rPr>
                      <w:color w:val="000080"/>
                    </w:rPr>
                    <w:t xml:space="preserve">Email: </w:t>
                  </w:r>
                  <w:hyperlink r:id="rId9" w:history="1">
                    <w:r w:rsidRPr="00BF22AD">
                      <w:rPr>
                        <w:rStyle w:val="Hyperlink"/>
                        <w:color w:val="000000"/>
                        <w:sz w:val="18"/>
                        <w:szCs w:val="18"/>
                      </w:rPr>
                      <w:t>info@sozointernational.org</w:t>
                    </w:r>
                  </w:hyperlink>
                </w:p>
                <w:p w:rsidR="00885907" w:rsidRPr="00BF22AD" w:rsidRDefault="00885907">
                  <w:pPr>
                    <w:pStyle w:val="WebSiteAddress"/>
                    <w:rPr>
                      <w:color w:val="000080"/>
                    </w:rPr>
                  </w:pPr>
                  <w:r w:rsidRPr="00BF22AD">
                    <w:rPr>
                      <w:color w:val="000080"/>
                    </w:rPr>
                    <w:t>www.sozointernational.org</w:t>
                  </w:r>
                </w:p>
              </w:txbxContent>
            </v:textbox>
            <w10:wrap anchorx="page" anchory="margin"/>
          </v:shape>
        </w:pict>
      </w:r>
      <w:r>
        <w:rPr>
          <w:noProof/>
        </w:rPr>
        <w:pict>
          <v:shape id="_x0000_s1030" type="#_x0000_t202" style="position:absolute;margin-left:510.1pt;margin-top:19.5pt;width:201.6pt;height:38.25pt;z-index:251656704" filled="f" stroked="f">
            <v:textbox style="mso-next-textbox:#_x0000_s1030">
              <w:txbxContent>
                <w:p w:rsidR="00885907" w:rsidRPr="00445349" w:rsidRDefault="00885907" w:rsidP="00047242">
                  <w:pPr>
                    <w:jc w:val="right"/>
                    <w:rPr>
                      <w:color w:val="365F91"/>
                      <w:sz w:val="20"/>
                    </w:rPr>
                  </w:pPr>
                  <w:r w:rsidRPr="00445349">
                    <w:rPr>
                      <w:color w:val="365F91"/>
                      <w:sz w:val="20"/>
                    </w:rPr>
                    <w:t>Strengthening communities through transformational development</w:t>
                  </w:r>
                </w:p>
              </w:txbxContent>
            </v:textbox>
          </v:shape>
        </w:pict>
      </w:r>
    </w:p>
    <w:p w:rsidR="00885907" w:rsidRPr="0037243F" w:rsidRDefault="00885907" w:rsidP="0037243F">
      <w:pPr>
        <w:pStyle w:val="SectionHeading1"/>
        <w:rPr>
          <w:rFonts w:ascii="Calibri" w:hAnsi="Calibri"/>
          <w:b/>
          <w:color w:val="auto"/>
          <w:sz w:val="24"/>
          <w:szCs w:val="24"/>
        </w:rPr>
      </w:pPr>
      <w:r>
        <w:rPr>
          <w:noProof/>
        </w:rPr>
        <w:pict>
          <v:rect id="_x0000_s1031" style="position:absolute;margin-left:0;margin-top:-1.4pt;width:205.5pt;height:147.65pt;z-index:-251658752" fillcolor="#938953" stroked="f">
            <v:fill color2="#eeece1" o:opacity2="50463f" angle="-90" focus="100%" type="gradientRadial">
              <o:fill v:ext="view" type="gradientCenter"/>
            </v:fill>
          </v:rect>
        </w:pict>
      </w:r>
      <w:r>
        <w:rPr>
          <w:rFonts w:ascii="Calibri" w:hAnsi="Calibri"/>
          <w:b/>
          <w:color w:val="auto"/>
          <w:sz w:val="24"/>
          <w:szCs w:val="24"/>
        </w:rPr>
        <w:t xml:space="preserve">   </w:t>
      </w:r>
      <w:r w:rsidRPr="0037243F">
        <w:rPr>
          <w:rFonts w:ascii="Calibri" w:hAnsi="Calibri"/>
          <w:b/>
          <w:color w:val="auto"/>
          <w:sz w:val="24"/>
          <w:szCs w:val="24"/>
        </w:rPr>
        <w:t>About Sozo</w:t>
      </w:r>
    </w:p>
    <w:p w:rsidR="00885907" w:rsidRDefault="00885907" w:rsidP="004622E6">
      <w:pPr>
        <w:autoSpaceDE w:val="0"/>
        <w:autoSpaceDN w:val="0"/>
        <w:adjustRightInd w:val="0"/>
        <w:spacing w:after="0" w:line="240" w:lineRule="auto"/>
        <w:ind w:left="720"/>
        <w:rPr>
          <w:rFonts w:eastAsia="TTE194ECE0t00" w:cs="TTE194ECE0t00"/>
          <w:sz w:val="20"/>
          <w:szCs w:val="24"/>
        </w:rPr>
      </w:pPr>
    </w:p>
    <w:p w:rsidR="00885907" w:rsidRDefault="00885907" w:rsidP="00170A34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  <w:r>
        <w:rPr>
          <w:rFonts w:eastAsia="TTE194ECE0t00" w:cs="TTE194ECE0t00"/>
          <w:sz w:val="20"/>
          <w:szCs w:val="24"/>
        </w:rPr>
        <w:t xml:space="preserve"> </w:t>
      </w:r>
      <w:r w:rsidRPr="00292934">
        <w:rPr>
          <w:i/>
          <w:sz w:val="20"/>
          <w:szCs w:val="20"/>
        </w:rPr>
        <w:t>Sozo International partners with at</w:t>
      </w:r>
    </w:p>
    <w:p w:rsidR="00885907" w:rsidRDefault="00885907" w:rsidP="00170A34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  <w:r w:rsidRPr="00292934">
        <w:rPr>
          <w:i/>
          <w:sz w:val="20"/>
          <w:szCs w:val="20"/>
        </w:rPr>
        <w:t xml:space="preserve"> risk people to create a sustainable</w:t>
      </w:r>
    </w:p>
    <w:p w:rsidR="00885907" w:rsidRDefault="00885907" w:rsidP="00170A34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  <w:r w:rsidRPr="00292934">
        <w:rPr>
          <w:i/>
          <w:sz w:val="20"/>
          <w:szCs w:val="20"/>
        </w:rPr>
        <w:t xml:space="preserve"> future and transformed lives through</w:t>
      </w:r>
    </w:p>
    <w:p w:rsidR="00885907" w:rsidRPr="00292934" w:rsidRDefault="00885907" w:rsidP="00170A34">
      <w:pPr>
        <w:autoSpaceDE w:val="0"/>
        <w:autoSpaceDN w:val="0"/>
        <w:adjustRightInd w:val="0"/>
        <w:spacing w:after="0" w:line="240" w:lineRule="auto"/>
        <w:rPr>
          <w:rFonts w:eastAsia="TTE194ECE0t00" w:cs="TTE193D200t00"/>
          <w:i/>
          <w:sz w:val="20"/>
          <w:szCs w:val="20"/>
        </w:rPr>
      </w:pPr>
      <w:r w:rsidRPr="00292934">
        <w:rPr>
          <w:i/>
          <w:sz w:val="20"/>
          <w:szCs w:val="20"/>
        </w:rPr>
        <w:t xml:space="preserve"> health, education and economic initiatives.</w:t>
      </w:r>
    </w:p>
    <w:p w:rsidR="00885907" w:rsidRPr="0037243F" w:rsidRDefault="00885907" w:rsidP="0037243F">
      <w:pPr>
        <w:pStyle w:val="SectionHeading1"/>
        <w:rPr>
          <w:rFonts w:ascii="Calibri" w:eastAsia="TTE194ECE0t00" w:hAnsi="Calibri" w:cs="TTE193D200t00"/>
          <w:color w:val="auto"/>
          <w:sz w:val="20"/>
          <w:szCs w:val="24"/>
        </w:rPr>
      </w:pPr>
    </w:p>
    <w:p w:rsidR="00885907" w:rsidRDefault="00885907"/>
    <w:p w:rsidR="00885907" w:rsidRDefault="00885907" w:rsidP="00FE3BB4">
      <w:pPr>
        <w:autoSpaceDE w:val="0"/>
        <w:autoSpaceDN w:val="0"/>
        <w:adjustRightInd w:val="0"/>
        <w:spacing w:after="0" w:line="240" w:lineRule="auto"/>
        <w:rPr>
          <w:rFonts w:eastAsia="TTE194ECE0t00" w:cs="TTE194ECE0t00"/>
          <w:b/>
          <w:color w:val="4A442A"/>
          <w:sz w:val="24"/>
          <w:szCs w:val="24"/>
        </w:rPr>
      </w:pPr>
      <w:r w:rsidRPr="004622E6">
        <w:rPr>
          <w:rFonts w:ascii="Cambria" w:eastAsia="TTE194ECE0t00" w:hAnsi="Cambria" w:cs="TTE194ECE0t00"/>
          <w:b/>
          <w:color w:val="4A442A"/>
          <w:sz w:val="24"/>
          <w:szCs w:val="24"/>
        </w:rPr>
        <w:br/>
      </w:r>
      <w:r w:rsidRPr="004622E6">
        <w:rPr>
          <w:rFonts w:eastAsia="TTE194ECE0t00" w:cs="TTE194ECE0t00"/>
          <w:b/>
          <w:color w:val="4A442A"/>
          <w:sz w:val="24"/>
          <w:szCs w:val="24"/>
        </w:rPr>
        <w:t>Health</w:t>
      </w:r>
      <w:r>
        <w:rPr>
          <w:rFonts w:eastAsia="TTE194ECE0t00" w:cs="TTE194ECE0t00"/>
          <w:b/>
          <w:color w:val="4A442A"/>
          <w:sz w:val="24"/>
          <w:szCs w:val="24"/>
        </w:rPr>
        <w:t>care</w:t>
      </w:r>
    </w:p>
    <w:p w:rsidR="00885907" w:rsidRPr="004622E6" w:rsidRDefault="00885907" w:rsidP="0037243F">
      <w:pPr>
        <w:pStyle w:val="SectionHeading2"/>
        <w:rPr>
          <w:rFonts w:ascii="Calibri" w:hAnsi="Calibri"/>
          <w:color w:val="4A442A"/>
          <w:sz w:val="20"/>
          <w:szCs w:val="20"/>
        </w:rPr>
      </w:pPr>
      <w:r>
        <w:rPr>
          <w:rFonts w:ascii="Calibri" w:hAnsi="Calibri"/>
          <w:color w:val="4A442A"/>
          <w:sz w:val="20"/>
          <w:szCs w:val="20"/>
        </w:rPr>
        <w:t>Sozo works to provide</w:t>
      </w:r>
      <w:r w:rsidRPr="004622E6">
        <w:rPr>
          <w:rFonts w:ascii="Calibri" w:hAnsi="Calibri"/>
          <w:color w:val="4A442A"/>
          <w:sz w:val="20"/>
          <w:szCs w:val="20"/>
        </w:rPr>
        <w:t xml:space="preserve"> healthcare solutions for communities in some of the poorest and most medically underserved areas. </w:t>
      </w:r>
      <w:r>
        <w:rPr>
          <w:rFonts w:ascii="Calibri" w:hAnsi="Calibri"/>
          <w:color w:val="4A442A"/>
          <w:sz w:val="20"/>
          <w:szCs w:val="20"/>
        </w:rPr>
        <w:t>Our focus is not only on treatment, but also on education about health,</w:t>
      </w:r>
      <w:r w:rsidRPr="004622E6">
        <w:rPr>
          <w:rFonts w:ascii="Calibri" w:hAnsi="Calibri"/>
          <w:color w:val="4A442A"/>
          <w:sz w:val="20"/>
          <w:szCs w:val="20"/>
        </w:rPr>
        <w:t xml:space="preserve"> hyg</w:t>
      </w:r>
      <w:r>
        <w:rPr>
          <w:rFonts w:ascii="Calibri" w:hAnsi="Calibri"/>
          <w:color w:val="4A442A"/>
          <w:sz w:val="20"/>
          <w:szCs w:val="20"/>
        </w:rPr>
        <w:t>iene, and prevention of disease.</w:t>
      </w:r>
      <w:r w:rsidRPr="004622E6">
        <w:rPr>
          <w:rFonts w:ascii="Calibri" w:hAnsi="Calibri"/>
          <w:color w:val="4A442A"/>
          <w:sz w:val="20"/>
          <w:szCs w:val="20"/>
        </w:rPr>
        <w:t xml:space="preserve"> Sozo wants to help people help themselves to stay healthy.</w:t>
      </w:r>
    </w:p>
    <w:p w:rsidR="00885907" w:rsidRPr="00415899" w:rsidRDefault="00885907">
      <w:pPr>
        <w:pStyle w:val="SectionHeading2"/>
        <w:rPr>
          <w:rFonts w:ascii="Calibri" w:hAnsi="Calibri"/>
          <w:b/>
          <w:color w:val="4A442A"/>
          <w:sz w:val="24"/>
        </w:rPr>
      </w:pPr>
      <w:r>
        <w:rPr>
          <w:rFonts w:ascii="Calibri" w:hAnsi="Calibri"/>
          <w:b/>
          <w:color w:val="4A442A"/>
          <w:sz w:val="24"/>
        </w:rPr>
        <w:br/>
      </w:r>
      <w:r w:rsidRPr="00415899">
        <w:rPr>
          <w:rFonts w:ascii="Calibri" w:hAnsi="Calibri"/>
          <w:b/>
          <w:color w:val="4A442A"/>
          <w:sz w:val="24"/>
        </w:rPr>
        <w:t>Education</w:t>
      </w:r>
    </w:p>
    <w:p w:rsidR="00885907" w:rsidRPr="00415899" w:rsidRDefault="00885907" w:rsidP="00415899">
      <w:pPr>
        <w:pStyle w:val="BrochureCopy"/>
        <w:rPr>
          <w:color w:val="4A442A"/>
          <w:sz w:val="20"/>
          <w:szCs w:val="20"/>
        </w:rPr>
      </w:pPr>
      <w:r>
        <w:rPr>
          <w:noProof/>
        </w:rPr>
        <w:pict>
          <v:shape id="Picture 38" o:spid="_x0000_s1032" type="#_x0000_t75" alt="Dr. Suzy at Behzadi.jpg" style="position:absolute;margin-left:-250.5pt;margin-top:204pt;width:190.5pt;height:275.25pt;z-index:-251655680;visibility:visible" wrapcoords="-85 0 -85 21541 21600 21541 21600 0 -85 0">
            <v:imagedata r:id="rId10" o:title=""/>
            <w10:wrap type="tight"/>
          </v:shape>
        </w:pict>
      </w:r>
      <w:r w:rsidRPr="00C667E1">
        <w:rPr>
          <w:noProof/>
          <w:color w:val="4A442A"/>
          <w:sz w:val="20"/>
          <w:szCs w:val="20"/>
        </w:rPr>
        <w:pict>
          <v:shape id="Picture 0" o:spid="_x0000_i1033" type="#_x0000_t75" alt="education.jpg" style="width:198pt;height:235.5pt;visibility:visible">
            <v:imagedata r:id="rId11" o:title=""/>
          </v:shape>
        </w:pict>
      </w:r>
      <w:r>
        <w:rPr>
          <w:noProof/>
          <w:color w:val="4A442A"/>
          <w:sz w:val="20"/>
          <w:szCs w:val="20"/>
        </w:rPr>
        <w:t xml:space="preserve"> </w:t>
      </w:r>
      <w:r w:rsidRPr="004622E6">
        <w:rPr>
          <w:color w:val="4A442A"/>
          <w:sz w:val="20"/>
          <w:szCs w:val="20"/>
        </w:rPr>
        <w:t>Sozo supports educational initiatives that strengthen communities suffering from a</w:t>
      </w:r>
      <w:r>
        <w:rPr>
          <w:color w:val="4A442A"/>
          <w:sz w:val="20"/>
          <w:szCs w:val="20"/>
        </w:rPr>
        <w:t xml:space="preserve"> lack of educational opportunities</w:t>
      </w:r>
      <w:r w:rsidRPr="004622E6">
        <w:rPr>
          <w:color w:val="4A442A"/>
          <w:sz w:val="20"/>
          <w:szCs w:val="20"/>
        </w:rPr>
        <w:t xml:space="preserve">, inadequate facilities, </w:t>
      </w:r>
      <w:r>
        <w:rPr>
          <w:color w:val="4A442A"/>
          <w:sz w:val="20"/>
          <w:szCs w:val="20"/>
        </w:rPr>
        <w:t>and low levels of literacy. E</w:t>
      </w:r>
      <w:r w:rsidRPr="004622E6">
        <w:rPr>
          <w:color w:val="4A442A"/>
          <w:sz w:val="20"/>
          <w:szCs w:val="20"/>
        </w:rPr>
        <w:t xml:space="preserve">ducational </w:t>
      </w:r>
      <w:r>
        <w:rPr>
          <w:color w:val="4A442A"/>
          <w:sz w:val="20"/>
          <w:szCs w:val="20"/>
        </w:rPr>
        <w:t>support is a high priority within our communities.</w:t>
      </w:r>
      <w:r w:rsidRPr="004622E6">
        <w:rPr>
          <w:color w:val="4A442A"/>
          <w:sz w:val="20"/>
          <w:szCs w:val="20"/>
        </w:rPr>
        <w:t xml:space="preserve"> </w:t>
      </w:r>
    </w:p>
    <w:p w:rsidR="00885907" w:rsidRPr="00415899" w:rsidRDefault="00885907">
      <w:pPr>
        <w:pStyle w:val="SectionHeading2"/>
        <w:rPr>
          <w:rFonts w:ascii="Calibri" w:hAnsi="Calibri"/>
          <w:b/>
          <w:color w:val="4A442A"/>
          <w:sz w:val="24"/>
          <w:szCs w:val="24"/>
        </w:rPr>
      </w:pPr>
      <w:r w:rsidRPr="00415899">
        <w:rPr>
          <w:rFonts w:ascii="Calibri" w:hAnsi="Calibri"/>
          <w:b/>
          <w:color w:val="4A442A"/>
          <w:sz w:val="24"/>
          <w:szCs w:val="24"/>
        </w:rPr>
        <w:t>Economic Development</w:t>
      </w:r>
    </w:p>
    <w:p w:rsidR="00885907" w:rsidRDefault="00885907" w:rsidP="00FE3BB4">
      <w:pPr>
        <w:pStyle w:val="BrochureCopy"/>
        <w:rPr>
          <w:color w:val="4A442A"/>
          <w:sz w:val="20"/>
          <w:szCs w:val="20"/>
        </w:rPr>
      </w:pPr>
      <w:r w:rsidRPr="004622E6">
        <w:rPr>
          <w:color w:val="4A442A"/>
          <w:sz w:val="20"/>
          <w:szCs w:val="20"/>
        </w:rPr>
        <w:t xml:space="preserve">Sozo supports work and training programs that </w:t>
      </w:r>
      <w:r>
        <w:rPr>
          <w:color w:val="4A442A"/>
          <w:sz w:val="20"/>
          <w:szCs w:val="20"/>
        </w:rPr>
        <w:t>promote sustainability</w:t>
      </w:r>
      <w:r w:rsidRPr="004622E6">
        <w:rPr>
          <w:color w:val="4A442A"/>
          <w:sz w:val="20"/>
          <w:szCs w:val="20"/>
        </w:rPr>
        <w:t>. Sozo supports small business start ups that create economic activity in communities that are lacking. Sozo also</w:t>
      </w:r>
      <w:r>
        <w:rPr>
          <w:color w:val="4A442A"/>
          <w:sz w:val="20"/>
          <w:szCs w:val="20"/>
        </w:rPr>
        <w:t xml:space="preserve"> </w:t>
      </w:r>
      <w:r w:rsidRPr="004622E6">
        <w:rPr>
          <w:color w:val="4A442A"/>
          <w:sz w:val="20"/>
          <w:szCs w:val="20"/>
        </w:rPr>
        <w:t>provides jobs for nationals who want to assist in relief and development efforts in their own country.</w:t>
      </w:r>
    </w:p>
    <w:p w:rsidR="00885907" w:rsidRPr="00415899" w:rsidRDefault="00885907">
      <w:pPr>
        <w:pStyle w:val="SectionHeading1"/>
        <w:rPr>
          <w:rFonts w:ascii="Calibri" w:hAnsi="Calibri"/>
          <w:b/>
          <w:color w:val="4A442A"/>
          <w:sz w:val="24"/>
          <w:szCs w:val="24"/>
        </w:rPr>
      </w:pPr>
      <w:r w:rsidRPr="00415899">
        <w:rPr>
          <w:rFonts w:ascii="Calibri" w:hAnsi="Calibri"/>
          <w:b/>
          <w:color w:val="4A442A"/>
          <w:sz w:val="24"/>
          <w:szCs w:val="24"/>
        </w:rPr>
        <w:t>Partnerships</w:t>
      </w:r>
    </w:p>
    <w:p w:rsidR="00885907" w:rsidRPr="00362C6E" w:rsidRDefault="00885907" w:rsidP="00362C6E">
      <w:pPr>
        <w:pStyle w:val="BrochureCopy"/>
        <w:rPr>
          <w:b/>
          <w:color w:val="4A442A"/>
          <w:sz w:val="24"/>
          <w:szCs w:val="20"/>
        </w:rPr>
      </w:pPr>
      <w:r w:rsidRPr="004622E6">
        <w:rPr>
          <w:color w:val="4A442A"/>
          <w:sz w:val="20"/>
          <w:szCs w:val="20"/>
        </w:rPr>
        <w:t xml:space="preserve">Sozo relies on corporate and individual partners to fund the relief and development work in </w:t>
      </w:r>
      <w:smartTag w:uri="urn:schemas-microsoft-com:office:smarttags" w:element="country-region">
        <w:smartTag w:uri="urn:schemas-microsoft-com:office:smarttags" w:element="place">
          <w:r w:rsidRPr="004622E6">
            <w:rPr>
              <w:color w:val="4A442A"/>
              <w:sz w:val="20"/>
              <w:szCs w:val="20"/>
            </w:rPr>
            <w:t>Afghanistan</w:t>
          </w:r>
        </w:smartTag>
      </w:smartTag>
      <w:r w:rsidRPr="004622E6">
        <w:rPr>
          <w:color w:val="4A442A"/>
          <w:sz w:val="20"/>
          <w:szCs w:val="20"/>
        </w:rPr>
        <w:t xml:space="preserve">. In addition, Sozo </w:t>
      </w:r>
      <w:r>
        <w:rPr>
          <w:color w:val="4A442A"/>
          <w:sz w:val="20"/>
          <w:szCs w:val="20"/>
        </w:rPr>
        <w:t>collaborates</w:t>
      </w:r>
      <w:r w:rsidRPr="004622E6">
        <w:rPr>
          <w:color w:val="4A442A"/>
          <w:sz w:val="20"/>
          <w:szCs w:val="20"/>
        </w:rPr>
        <w:t xml:space="preserve"> with other NGOs, the military,</w:t>
      </w:r>
      <w:r>
        <w:rPr>
          <w:color w:val="4A442A"/>
          <w:sz w:val="20"/>
          <w:szCs w:val="20"/>
        </w:rPr>
        <w:t xml:space="preserve"> and</w:t>
      </w:r>
      <w:r w:rsidRPr="004622E6">
        <w:rPr>
          <w:color w:val="4A442A"/>
          <w:sz w:val="20"/>
          <w:szCs w:val="20"/>
        </w:rPr>
        <w:t xml:space="preserve"> the governments of </w:t>
      </w:r>
      <w:smartTag w:uri="urn:schemas-microsoft-com:office:smarttags" w:element="country-region">
        <w:r w:rsidRPr="004622E6">
          <w:rPr>
            <w:color w:val="4A442A"/>
            <w:sz w:val="20"/>
            <w:szCs w:val="20"/>
          </w:rPr>
          <w:t>Afghanistan</w:t>
        </w:r>
      </w:smartTag>
      <w:r w:rsidRPr="004622E6">
        <w:rPr>
          <w:color w:val="4A442A"/>
          <w:sz w:val="20"/>
          <w:szCs w:val="20"/>
        </w:rPr>
        <w:t xml:space="preserve"> and the </w:t>
      </w:r>
      <w:smartTag w:uri="urn:schemas-microsoft-com:office:smarttags" w:element="country-region">
        <w:smartTag w:uri="urn:schemas-microsoft-com:office:smarttags" w:element="place">
          <w:r w:rsidRPr="004622E6">
            <w:rPr>
              <w:color w:val="4A442A"/>
              <w:sz w:val="20"/>
              <w:szCs w:val="20"/>
            </w:rPr>
            <w:t>United States</w:t>
          </w:r>
        </w:smartTag>
      </w:smartTag>
      <w:r>
        <w:rPr>
          <w:color w:val="4A442A"/>
          <w:sz w:val="20"/>
          <w:szCs w:val="20"/>
        </w:rPr>
        <w:t>.</w:t>
      </w:r>
      <w:r w:rsidRPr="004622E6">
        <w:rPr>
          <w:color w:val="4A442A"/>
          <w:sz w:val="20"/>
          <w:szCs w:val="20"/>
        </w:rPr>
        <w:t xml:space="preserve"> </w:t>
      </w:r>
      <w:r w:rsidRPr="00C667E1">
        <w:rPr>
          <w:noProof/>
          <w:color w:val="4A442A"/>
          <w:sz w:val="20"/>
          <w:szCs w:val="20"/>
          <w:u w:val="single"/>
        </w:rPr>
        <w:pict>
          <v:shape id="Picture 36" o:spid="_x0000_i1034" type="#_x0000_t75" alt="partners.jpg" style="width:178.5pt;height:120pt;visibility:visible">
            <v:imagedata r:id="rId12" o:title=""/>
          </v:shape>
        </w:pict>
      </w:r>
      <w:r>
        <w:rPr>
          <w:color w:val="4A442A"/>
          <w:sz w:val="20"/>
          <w:szCs w:val="20"/>
        </w:rPr>
        <w:br/>
      </w:r>
      <w:r w:rsidRPr="00362C6E">
        <w:rPr>
          <w:b/>
          <w:color w:val="4A442A"/>
          <w:sz w:val="24"/>
          <w:szCs w:val="20"/>
        </w:rPr>
        <w:t>Sozo</w:t>
      </w:r>
    </w:p>
    <w:p w:rsidR="00885907" w:rsidRDefault="00885907" w:rsidP="00E607B1">
      <w:pPr>
        <w:pStyle w:val="BrochureCopy"/>
        <w:rPr>
          <w:color w:val="4A442A"/>
          <w:szCs w:val="18"/>
        </w:rPr>
      </w:pPr>
      <w:r w:rsidRPr="006D4E8A">
        <w:rPr>
          <w:color w:val="4A442A"/>
          <w:szCs w:val="18"/>
          <w:u w:val="single"/>
        </w:rPr>
        <w:t>Board of Directors</w:t>
      </w:r>
      <w:r w:rsidRPr="006D4E8A">
        <w:rPr>
          <w:color w:val="4A442A"/>
          <w:szCs w:val="18"/>
          <w:u w:val="single"/>
        </w:rPr>
        <w:br/>
      </w:r>
      <w:r>
        <w:rPr>
          <w:color w:val="4A442A"/>
          <w:szCs w:val="18"/>
        </w:rPr>
        <w:t xml:space="preserve">Ben Thornley, Bob Tunnell, </w:t>
      </w:r>
      <w:smartTag w:uri="urn:schemas-microsoft-com:office:smarttags" w:element="PersonName">
        <w:r>
          <w:rPr>
            <w:color w:val="4A442A"/>
            <w:szCs w:val="18"/>
          </w:rPr>
          <w:t>Chris Hadley</w:t>
        </w:r>
      </w:smartTag>
      <w:r>
        <w:rPr>
          <w:color w:val="4A442A"/>
          <w:szCs w:val="18"/>
        </w:rPr>
        <w:t>, Diane Cornwell,</w:t>
      </w:r>
      <w:r w:rsidRPr="006D4E8A">
        <w:rPr>
          <w:color w:val="4A442A"/>
          <w:szCs w:val="18"/>
        </w:rPr>
        <w:t xml:space="preserve"> </w:t>
      </w:r>
      <w:smartTag w:uri="urn:schemas-microsoft-com:office:smarttags" w:element="place">
        <w:r w:rsidRPr="006D4E8A">
          <w:rPr>
            <w:color w:val="4A442A"/>
            <w:szCs w:val="18"/>
          </w:rPr>
          <w:t>Jim Burgen</w:t>
        </w:r>
      </w:smartTag>
      <w:r w:rsidRPr="006D4E8A">
        <w:rPr>
          <w:color w:val="4A442A"/>
          <w:szCs w:val="18"/>
        </w:rPr>
        <w:t xml:space="preserve">, </w:t>
      </w:r>
      <w:r>
        <w:rPr>
          <w:color w:val="4A442A"/>
          <w:szCs w:val="18"/>
        </w:rPr>
        <w:t>Mary Plese, Ron Barnes</w:t>
      </w:r>
      <w:r w:rsidRPr="006D4E8A">
        <w:rPr>
          <w:color w:val="4A442A"/>
          <w:szCs w:val="18"/>
        </w:rPr>
        <w:br/>
      </w:r>
      <w:r w:rsidRPr="006D4E8A">
        <w:rPr>
          <w:color w:val="4A442A"/>
          <w:szCs w:val="18"/>
          <w:u w:val="single"/>
        </w:rPr>
        <w:t>Advisory Board</w:t>
      </w:r>
      <w:r w:rsidRPr="006D4E8A">
        <w:rPr>
          <w:color w:val="4A442A"/>
          <w:szCs w:val="18"/>
          <w:u w:val="single"/>
        </w:rPr>
        <w:br/>
      </w:r>
      <w:r w:rsidRPr="006D4E8A">
        <w:rPr>
          <w:color w:val="4A442A"/>
          <w:szCs w:val="18"/>
        </w:rPr>
        <w:t xml:space="preserve">Dr. LeRoy Lawson, Dr. Paul Cedar, Steve Saint </w:t>
      </w:r>
    </w:p>
    <w:p w:rsidR="00885907" w:rsidRPr="00981163" w:rsidRDefault="00885907" w:rsidP="00E607B1">
      <w:pPr>
        <w:pStyle w:val="BrochureCopy"/>
        <w:rPr>
          <w:color w:val="4A442A"/>
          <w:szCs w:val="18"/>
        </w:rPr>
      </w:pPr>
      <w:r w:rsidRPr="006D4E8A">
        <w:rPr>
          <w:bCs/>
          <w:color w:val="4A442A"/>
          <w:szCs w:val="18"/>
          <w:u w:val="single"/>
        </w:rPr>
        <w:t>Afghanistan Staff</w:t>
      </w:r>
      <w:r w:rsidRPr="006D4E8A">
        <w:rPr>
          <w:color w:val="4A442A"/>
          <w:szCs w:val="18"/>
        </w:rPr>
        <w:br/>
        <w:t>Abdul Wakil, National Director</w:t>
      </w:r>
      <w:r w:rsidRPr="006D4E8A">
        <w:rPr>
          <w:color w:val="4A442A"/>
          <w:szCs w:val="18"/>
        </w:rPr>
        <w:br/>
        <w:t>Mohammed Khan, Assistant National Director</w:t>
      </w:r>
      <w:r w:rsidRPr="006D4E8A">
        <w:rPr>
          <w:color w:val="4A442A"/>
          <w:szCs w:val="18"/>
        </w:rPr>
        <w:br/>
        <w:t xml:space="preserve">Sozo also employs </w:t>
      </w:r>
      <w:r>
        <w:rPr>
          <w:color w:val="4A442A"/>
          <w:szCs w:val="18"/>
        </w:rPr>
        <w:t xml:space="preserve">approximately one hundred Afghan nationals serving </w:t>
      </w:r>
      <w:r w:rsidRPr="006D4E8A">
        <w:rPr>
          <w:color w:val="4A442A"/>
          <w:szCs w:val="18"/>
        </w:rPr>
        <w:t>in t</w:t>
      </w:r>
      <w:r>
        <w:rPr>
          <w:color w:val="4A442A"/>
          <w:szCs w:val="18"/>
        </w:rPr>
        <w:t>he Sozo guesthouse, providing</w:t>
      </w:r>
      <w:r w:rsidRPr="006D4E8A">
        <w:rPr>
          <w:color w:val="4A442A"/>
          <w:szCs w:val="18"/>
        </w:rPr>
        <w:t xml:space="preserve"> office support, transportation, security assistance, and medical services</w:t>
      </w:r>
      <w:r>
        <w:rPr>
          <w:color w:val="4A442A"/>
          <w:szCs w:val="18"/>
        </w:rPr>
        <w:t xml:space="preserve"> in the Kabul province</w:t>
      </w:r>
      <w:r w:rsidRPr="006D4E8A">
        <w:rPr>
          <w:color w:val="4A442A"/>
          <w:szCs w:val="18"/>
        </w:rPr>
        <w:t>.</w:t>
      </w:r>
      <w:r w:rsidRPr="006D4E8A">
        <w:rPr>
          <w:color w:val="4A442A"/>
          <w:szCs w:val="18"/>
        </w:rPr>
        <w:br/>
      </w:r>
      <w:smartTag w:uri="urn:schemas-microsoft-com:office:smarttags" w:element="place">
        <w:r w:rsidRPr="006D4E8A">
          <w:rPr>
            <w:color w:val="4A442A"/>
            <w:szCs w:val="18"/>
            <w:u w:val="single"/>
          </w:rPr>
          <w:t>U.S.</w:t>
        </w:r>
      </w:smartTag>
      <w:r w:rsidRPr="006D4E8A">
        <w:rPr>
          <w:color w:val="4A442A"/>
          <w:szCs w:val="18"/>
          <w:u w:val="single"/>
        </w:rPr>
        <w:t xml:space="preserve"> Staff</w:t>
      </w:r>
      <w:r w:rsidRPr="006D4E8A">
        <w:rPr>
          <w:color w:val="4A442A"/>
          <w:szCs w:val="18"/>
          <w:u w:val="single"/>
        </w:rPr>
        <w:br/>
      </w:r>
      <w:r>
        <w:rPr>
          <w:color w:val="4A442A"/>
          <w:szCs w:val="18"/>
        </w:rPr>
        <w:t>Len Stitt</w:t>
      </w:r>
      <w:r w:rsidRPr="006D4E8A">
        <w:rPr>
          <w:color w:val="4A442A"/>
          <w:szCs w:val="18"/>
        </w:rPr>
        <w:t xml:space="preserve">, </w:t>
      </w:r>
      <w:r>
        <w:rPr>
          <w:color w:val="4A442A"/>
          <w:szCs w:val="18"/>
        </w:rPr>
        <w:t>Executive Director</w:t>
      </w:r>
      <w:r w:rsidRPr="006D4E8A">
        <w:rPr>
          <w:color w:val="4A442A"/>
          <w:szCs w:val="18"/>
        </w:rPr>
        <w:br/>
        <w:t>Lesli Sweeney, Field Advocate</w:t>
      </w:r>
      <w:r w:rsidRPr="006D4E8A">
        <w:rPr>
          <w:color w:val="4A442A"/>
          <w:szCs w:val="18"/>
        </w:rPr>
        <w:br/>
      </w:r>
      <w:r>
        <w:rPr>
          <w:color w:val="4A442A"/>
          <w:szCs w:val="18"/>
        </w:rPr>
        <w:t>Charles McKibben</w:t>
      </w:r>
      <w:r w:rsidRPr="006D4E8A">
        <w:rPr>
          <w:color w:val="4A442A"/>
          <w:szCs w:val="18"/>
        </w:rPr>
        <w:t>, Accountant</w:t>
      </w:r>
      <w:r w:rsidRPr="006D4E8A">
        <w:rPr>
          <w:color w:val="4A442A"/>
          <w:szCs w:val="18"/>
        </w:rPr>
        <w:br/>
      </w:r>
    </w:p>
    <w:sectPr w:rsidR="00885907" w:rsidRPr="00981163" w:rsidSect="00CB54DF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E194ECE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93D2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BB4"/>
    <w:rsid w:val="00047242"/>
    <w:rsid w:val="00047280"/>
    <w:rsid w:val="000B1B61"/>
    <w:rsid w:val="000D21A9"/>
    <w:rsid w:val="000E464B"/>
    <w:rsid w:val="00111FBF"/>
    <w:rsid w:val="001127C2"/>
    <w:rsid w:val="00131085"/>
    <w:rsid w:val="00135354"/>
    <w:rsid w:val="00170A34"/>
    <w:rsid w:val="002162BE"/>
    <w:rsid w:val="00243099"/>
    <w:rsid w:val="00292934"/>
    <w:rsid w:val="00362C6E"/>
    <w:rsid w:val="0037243F"/>
    <w:rsid w:val="003A2922"/>
    <w:rsid w:val="003C2BB3"/>
    <w:rsid w:val="003E64BA"/>
    <w:rsid w:val="00415899"/>
    <w:rsid w:val="00420A79"/>
    <w:rsid w:val="00445349"/>
    <w:rsid w:val="004622E6"/>
    <w:rsid w:val="00467602"/>
    <w:rsid w:val="006404C1"/>
    <w:rsid w:val="006D4E8A"/>
    <w:rsid w:val="006F074A"/>
    <w:rsid w:val="00706166"/>
    <w:rsid w:val="00722FE4"/>
    <w:rsid w:val="007C1529"/>
    <w:rsid w:val="007C5531"/>
    <w:rsid w:val="00810281"/>
    <w:rsid w:val="00811C7D"/>
    <w:rsid w:val="00835FF2"/>
    <w:rsid w:val="00885907"/>
    <w:rsid w:val="008B7B1A"/>
    <w:rsid w:val="009035DB"/>
    <w:rsid w:val="009070DF"/>
    <w:rsid w:val="0095136D"/>
    <w:rsid w:val="009561CC"/>
    <w:rsid w:val="00981163"/>
    <w:rsid w:val="00996FFB"/>
    <w:rsid w:val="00A229ED"/>
    <w:rsid w:val="00A326DF"/>
    <w:rsid w:val="00A438CB"/>
    <w:rsid w:val="00A7129C"/>
    <w:rsid w:val="00AC7597"/>
    <w:rsid w:val="00B20EC6"/>
    <w:rsid w:val="00B84EBF"/>
    <w:rsid w:val="00BF22AD"/>
    <w:rsid w:val="00C31B36"/>
    <w:rsid w:val="00C60ECE"/>
    <w:rsid w:val="00C667E1"/>
    <w:rsid w:val="00C679AB"/>
    <w:rsid w:val="00CB0738"/>
    <w:rsid w:val="00CB54DF"/>
    <w:rsid w:val="00CD0EA4"/>
    <w:rsid w:val="00CD51E8"/>
    <w:rsid w:val="00D335DB"/>
    <w:rsid w:val="00D94249"/>
    <w:rsid w:val="00DA68FF"/>
    <w:rsid w:val="00DC491B"/>
    <w:rsid w:val="00DC66B0"/>
    <w:rsid w:val="00E1714C"/>
    <w:rsid w:val="00E329B5"/>
    <w:rsid w:val="00E36DE8"/>
    <w:rsid w:val="00E607B1"/>
    <w:rsid w:val="00E63A0C"/>
    <w:rsid w:val="00EA100B"/>
    <w:rsid w:val="00F53F53"/>
    <w:rsid w:val="00F56BB2"/>
    <w:rsid w:val="00F92213"/>
    <w:rsid w:val="00FC1B62"/>
    <w:rsid w:val="00FE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4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uiPriority w:val="99"/>
    <w:rsid w:val="00CB54DF"/>
    <w:pPr>
      <w:spacing w:line="312" w:lineRule="auto"/>
      <w:jc w:val="both"/>
    </w:pPr>
    <w:rPr>
      <w:rFonts w:ascii="Cambria" w:hAnsi="Cambria"/>
      <w:color w:val="4F81BD"/>
      <w:sz w:val="32"/>
    </w:rPr>
  </w:style>
  <w:style w:type="paragraph" w:customStyle="1" w:styleId="8A2A7A62B8364C6DA158E52967F32244">
    <w:name w:val="8A2A7A62B8364C6DA158E52967F32244"/>
    <w:uiPriority w:val="99"/>
    <w:rsid w:val="00CB54DF"/>
    <w:pPr>
      <w:spacing w:before="240" w:after="80" w:line="276" w:lineRule="auto"/>
      <w:outlineLvl w:val="1"/>
    </w:pPr>
    <w:rPr>
      <w:rFonts w:ascii="Cambria" w:hAnsi="Cambria"/>
      <w:color w:val="4F81BD"/>
    </w:rPr>
  </w:style>
  <w:style w:type="paragraph" w:styleId="Title">
    <w:name w:val="Title"/>
    <w:basedOn w:val="Normal"/>
    <w:link w:val="TitleChar"/>
    <w:uiPriority w:val="99"/>
    <w:qFormat/>
    <w:rsid w:val="00CB54DF"/>
    <w:pPr>
      <w:spacing w:after="0" w:line="312" w:lineRule="auto"/>
      <w:jc w:val="both"/>
    </w:pPr>
    <w:rPr>
      <w:rFonts w:ascii="Cambria" w:eastAsia="Times New Roman" w:hAnsi="Cambria" w:cs="Cambria"/>
      <w:b/>
      <w:bCs/>
      <w:color w:val="4F81BD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locked/>
    <w:rsid w:val="00CB54DF"/>
    <w:rPr>
      <w:rFonts w:ascii="Cambria" w:hAnsi="Cambria" w:cs="Cambria"/>
      <w:b/>
      <w:bCs/>
      <w:color w:val="4F81BD"/>
      <w:kern w:val="28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CB54DF"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uiPriority w:val="99"/>
    <w:rsid w:val="00CB54DF"/>
    <w:pPr>
      <w:spacing w:before="60" w:after="120" w:line="240" w:lineRule="auto"/>
      <w:jc w:val="both"/>
    </w:pPr>
    <w:rPr>
      <w:i/>
      <w:color w:val="76923C"/>
      <w:sz w:val="20"/>
    </w:rPr>
  </w:style>
  <w:style w:type="paragraph" w:customStyle="1" w:styleId="BrochureSubtitle2">
    <w:name w:val="Brochure Subtitle 2"/>
    <w:basedOn w:val="Normal"/>
    <w:uiPriority w:val="99"/>
    <w:rsid w:val="00CB54DF"/>
    <w:pPr>
      <w:spacing w:before="120" w:after="120" w:line="384" w:lineRule="auto"/>
    </w:pPr>
    <w:rPr>
      <w:i/>
      <w:color w:val="76923C"/>
      <w:sz w:val="20"/>
    </w:rPr>
  </w:style>
  <w:style w:type="paragraph" w:customStyle="1" w:styleId="SectionHeading2">
    <w:name w:val="Section Heading 2"/>
    <w:basedOn w:val="Normal"/>
    <w:uiPriority w:val="99"/>
    <w:rsid w:val="00CB54DF"/>
    <w:pPr>
      <w:spacing w:before="240" w:after="80"/>
      <w:outlineLvl w:val="1"/>
    </w:pPr>
    <w:rPr>
      <w:rFonts w:ascii="Cambria" w:hAnsi="Cambria"/>
      <w:color w:val="4F81BD"/>
    </w:rPr>
  </w:style>
  <w:style w:type="paragraph" w:customStyle="1" w:styleId="BrochureCopy">
    <w:name w:val="Brochure Copy"/>
    <w:basedOn w:val="Normal"/>
    <w:uiPriority w:val="99"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uiPriority w:val="99"/>
    <w:rsid w:val="00CB54DF"/>
    <w:rPr>
      <w:sz w:val="28"/>
    </w:rPr>
  </w:style>
  <w:style w:type="paragraph" w:customStyle="1" w:styleId="CaptionHeading">
    <w:name w:val="Caption Heading"/>
    <w:basedOn w:val="Normal"/>
    <w:uiPriority w:val="99"/>
    <w:rsid w:val="00CB54DF"/>
    <w:pPr>
      <w:spacing w:after="120" w:line="312" w:lineRule="auto"/>
    </w:pPr>
    <w:rPr>
      <w:rFonts w:ascii="Cambria" w:hAnsi="Cambria"/>
      <w:color w:val="76923C"/>
      <w:sz w:val="20"/>
    </w:rPr>
  </w:style>
  <w:style w:type="paragraph" w:customStyle="1" w:styleId="BrochureCaption">
    <w:name w:val="Brochure Caption"/>
    <w:basedOn w:val="Normal"/>
    <w:uiPriority w:val="99"/>
    <w:rsid w:val="00CB54DF"/>
    <w:pPr>
      <w:spacing w:after="0" w:line="432" w:lineRule="auto"/>
    </w:pPr>
    <w:rPr>
      <w:i/>
      <w:color w:val="76923C"/>
      <w:sz w:val="18"/>
    </w:rPr>
  </w:style>
  <w:style w:type="paragraph" w:customStyle="1" w:styleId="ContactInformation">
    <w:name w:val="Contact Information"/>
    <w:basedOn w:val="Normal"/>
    <w:uiPriority w:val="99"/>
    <w:rsid w:val="00CB54DF"/>
    <w:pPr>
      <w:spacing w:after="0"/>
    </w:pPr>
    <w:rPr>
      <w:color w:val="4F81BD"/>
      <w:sz w:val="18"/>
    </w:rPr>
  </w:style>
  <w:style w:type="paragraph" w:customStyle="1" w:styleId="ContactInformationHeading">
    <w:name w:val="Contact Information Heading"/>
    <w:basedOn w:val="Normal"/>
    <w:uiPriority w:val="99"/>
    <w:rsid w:val="00CB54DF"/>
    <w:pPr>
      <w:spacing w:before="240" w:after="80"/>
    </w:pPr>
    <w:rPr>
      <w:rFonts w:ascii="Cambria" w:hAnsi="Cambria"/>
      <w:color w:val="4F81BD"/>
    </w:rPr>
  </w:style>
  <w:style w:type="paragraph" w:customStyle="1" w:styleId="WebSiteAddress">
    <w:name w:val="Web Site Address"/>
    <w:basedOn w:val="Normal"/>
    <w:uiPriority w:val="99"/>
    <w:rsid w:val="00CB54DF"/>
    <w:pPr>
      <w:spacing w:before="240" w:after="80"/>
    </w:pPr>
    <w:rPr>
      <w:color w:val="4F81BD"/>
    </w:rPr>
  </w:style>
  <w:style w:type="paragraph" w:customStyle="1" w:styleId="BrochureList">
    <w:name w:val="Brochure List"/>
    <w:basedOn w:val="BrochureCopy"/>
    <w:uiPriority w:val="99"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uiPriority w:val="99"/>
    <w:rsid w:val="00CB54DF"/>
    <w:pPr>
      <w:spacing w:before="240" w:after="80" w:line="276" w:lineRule="auto"/>
      <w:outlineLvl w:val="1"/>
    </w:pPr>
    <w:rPr>
      <w:rFonts w:ascii="Cambria" w:hAnsi="Cambria"/>
      <w:color w:val="4F81BD"/>
    </w:rPr>
  </w:style>
  <w:style w:type="paragraph" w:customStyle="1" w:styleId="64BDA2DDABEB45E6A11282D2E8E1D23E">
    <w:name w:val="64BDA2DDABEB45E6A11282D2E8E1D23E"/>
    <w:uiPriority w:val="99"/>
    <w:rsid w:val="00CB54DF"/>
    <w:pPr>
      <w:spacing w:before="240" w:after="80" w:line="276" w:lineRule="auto"/>
    </w:pPr>
    <w:rPr>
      <w:color w:val="4F81BD"/>
    </w:rPr>
  </w:style>
  <w:style w:type="character" w:styleId="PlaceholderText">
    <w:name w:val="Placeholder Text"/>
    <w:basedOn w:val="DefaultParagraphFont"/>
    <w:uiPriority w:val="99"/>
    <w:semiHidden/>
    <w:rsid w:val="00B84EBF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E607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info@sozointernational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\AppData\Roaming\Microsoft\Templates\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Brochure.dotx</Template>
  <TotalTime>7</TotalTime>
  <Pages>2</Pages>
  <Words>275</Words>
  <Characters>1572</Characters>
  <Application>Microsoft Office Outlook</Application>
  <DocSecurity>0</DocSecurity>
  <Lines>0</Lines>
  <Paragraphs>0</Paragraphs>
  <ScaleCrop>false</ScaleCrop>
  <Company>Sozo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Barnes</dc:creator>
  <cp:keywords/>
  <dc:description/>
  <cp:lastModifiedBy>Lesli Sweeney</cp:lastModifiedBy>
  <cp:revision>3</cp:revision>
  <cp:lastPrinted>2009-09-09T13:03:00Z</cp:lastPrinted>
  <dcterms:created xsi:type="dcterms:W3CDTF">2012-10-29T17:26:00Z</dcterms:created>
  <dcterms:modified xsi:type="dcterms:W3CDTF">2013-02-20T20:49:00Z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TC100726671033</vt:lpwstr>
  </property>
</Properties>
</file>